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878" w:rsidRPr="00B95878" w:rsidRDefault="00B95878" w:rsidP="00B9587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03A75" w:rsidRPr="00303A75" w:rsidRDefault="00303A75" w:rsidP="00303A75">
      <w:pPr>
        <w:spacing w:after="0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3A75" w:rsidRPr="00303A75" w:rsidRDefault="00303A75" w:rsidP="00BA416C">
      <w:pPr>
        <w:tabs>
          <w:tab w:val="left" w:pos="84"/>
        </w:tabs>
        <w:spacing w:after="0"/>
        <w:ind w:left="-567" w:hanging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03A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303A75" w:rsidRPr="00303A75" w:rsidRDefault="00303A75" w:rsidP="00303A75">
      <w:pPr>
        <w:spacing w:after="0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3A75" w:rsidRPr="00303A75" w:rsidRDefault="00BA416C" w:rsidP="00303A75">
      <w:pPr>
        <w:spacing w:after="0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216B812B" wp14:editId="7704B1EE">
            <wp:extent cx="5915025" cy="4876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5795" cy="487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A75" w:rsidRPr="00303A75" w:rsidRDefault="00303A75" w:rsidP="00303A75">
      <w:pPr>
        <w:spacing w:after="0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3A75" w:rsidRPr="00303A75" w:rsidRDefault="00303A75" w:rsidP="00303A75">
      <w:pPr>
        <w:spacing w:after="0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3A75" w:rsidRPr="00303A75" w:rsidRDefault="00303A75" w:rsidP="00303A75">
      <w:pPr>
        <w:spacing w:after="0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3A75" w:rsidRPr="00303A75" w:rsidRDefault="00303A75" w:rsidP="00303A75">
      <w:pPr>
        <w:spacing w:after="0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3A75" w:rsidRPr="00303A75" w:rsidRDefault="00303A75" w:rsidP="00303A75">
      <w:pPr>
        <w:spacing w:after="0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3A75" w:rsidRPr="00303A75" w:rsidRDefault="00303A75" w:rsidP="00303A75">
      <w:pPr>
        <w:spacing w:after="0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3A75" w:rsidRPr="00303A75" w:rsidRDefault="00303A75" w:rsidP="00303A75">
      <w:pPr>
        <w:spacing w:after="0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3A75" w:rsidRPr="00303A75" w:rsidRDefault="00303A75" w:rsidP="00303A75">
      <w:pPr>
        <w:spacing w:after="0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3A75" w:rsidRPr="00303A75" w:rsidRDefault="00303A75" w:rsidP="00303A75">
      <w:pPr>
        <w:spacing w:after="0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95878" w:rsidRDefault="00B95878" w:rsidP="00A829DB">
      <w:pPr>
        <w:ind w:right="1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A416C" w:rsidRDefault="00BA416C" w:rsidP="00A829DB">
      <w:pPr>
        <w:ind w:right="1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A416C" w:rsidRDefault="00BA416C" w:rsidP="00A829DB">
      <w:pPr>
        <w:ind w:right="1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A416C" w:rsidRDefault="00BA416C" w:rsidP="00A829DB">
      <w:pPr>
        <w:ind w:right="1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5878" w:rsidRDefault="00B95878" w:rsidP="00A829DB">
      <w:pPr>
        <w:ind w:right="1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A0022" w:rsidRPr="00A55527" w:rsidRDefault="008A0022" w:rsidP="00A829DB">
      <w:pPr>
        <w:ind w:right="1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5527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8A0022" w:rsidRPr="00934ED3" w:rsidRDefault="00A829DB" w:rsidP="00A829DB">
      <w:pPr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A0022" w:rsidRPr="00934ED3">
        <w:rPr>
          <w:rFonts w:ascii="Times New Roman" w:hAnsi="Times New Roman" w:cs="Times New Roman"/>
          <w:sz w:val="24"/>
          <w:szCs w:val="24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</w:t>
      </w:r>
      <w:r w:rsidR="008A0022">
        <w:rPr>
          <w:rFonts w:ascii="Times New Roman" w:hAnsi="Times New Roman" w:cs="Times New Roman"/>
          <w:sz w:val="24"/>
          <w:szCs w:val="24"/>
        </w:rPr>
        <w:t>«</w:t>
      </w:r>
      <w:r w:rsidR="00B27559">
        <w:rPr>
          <w:rFonts w:ascii="Times New Roman" w:hAnsi="Times New Roman" w:cs="Times New Roman"/>
          <w:sz w:val="24"/>
          <w:szCs w:val="24"/>
        </w:rPr>
        <w:t>Шарлиареминский</w:t>
      </w:r>
      <w:r w:rsidR="008A0022" w:rsidRPr="00934ED3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B27559">
        <w:rPr>
          <w:rFonts w:ascii="Times New Roman" w:hAnsi="Times New Roman" w:cs="Times New Roman"/>
          <w:sz w:val="24"/>
          <w:szCs w:val="24"/>
        </w:rPr>
        <w:t>Ромашка</w:t>
      </w:r>
      <w:r w:rsidR="008A0022" w:rsidRPr="00934ED3">
        <w:rPr>
          <w:rFonts w:ascii="Times New Roman" w:hAnsi="Times New Roman" w:cs="Times New Roman"/>
          <w:sz w:val="24"/>
          <w:szCs w:val="24"/>
        </w:rPr>
        <w:t>» Сармановского муниципального района Республики Татарстан (далее – ДОУ) на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B180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7B1803">
        <w:rPr>
          <w:rFonts w:ascii="Times New Roman" w:hAnsi="Times New Roman" w:cs="Times New Roman"/>
          <w:sz w:val="24"/>
          <w:szCs w:val="24"/>
        </w:rPr>
        <w:t>5</w:t>
      </w:r>
      <w:r w:rsidR="008A0022" w:rsidRPr="00934ED3">
        <w:rPr>
          <w:rFonts w:ascii="Times New Roman" w:hAnsi="Times New Roman" w:cs="Times New Roman"/>
          <w:sz w:val="24"/>
          <w:szCs w:val="24"/>
        </w:rPr>
        <w:t xml:space="preserve"> учебный год в целях упорядочивания </w:t>
      </w:r>
      <w:proofErr w:type="spellStart"/>
      <w:r w:rsidR="008A0022" w:rsidRPr="00934ED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8A0022" w:rsidRPr="00934ED3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8A0022" w:rsidRPr="00934ED3" w:rsidRDefault="007B1803" w:rsidP="00A829DB">
      <w:pPr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A0022" w:rsidRPr="00934ED3" w:rsidRDefault="008A0022" w:rsidP="00A829DB">
      <w:pPr>
        <w:numPr>
          <w:ilvl w:val="0"/>
          <w:numId w:val="1"/>
        </w:numPr>
        <w:spacing w:after="0" w:line="240" w:lineRule="auto"/>
        <w:ind w:left="426" w:right="1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8A0022" w:rsidRPr="00A829DB" w:rsidRDefault="008A0022" w:rsidP="00A829DB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:rsidR="00E05E11" w:rsidRPr="00E05E11" w:rsidRDefault="00A829DB" w:rsidP="00E05E11">
      <w:pPr>
        <w:pStyle w:val="a5"/>
        <w:numPr>
          <w:ilvl w:val="0"/>
          <w:numId w:val="1"/>
        </w:numPr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 w:rsidRPr="00A829DB">
        <w:rPr>
          <w:rFonts w:ascii="Times New Roman" w:eastAsia="Times New Roman" w:hAnsi="Times New Roman" w:cs="Times New Roman"/>
          <w:sz w:val="24"/>
          <w:szCs w:val="24"/>
        </w:rPr>
        <w:t>СП.2.4.3648-20 «Санитарно-эпидемиологические требования к организациям воспитания и обучения, отдыха и оздоровления детей и молодежи» утвержденным постановлением Главного государственного санитарного врача РФ от 28.09.2020 г.№28</w:t>
      </w:r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«О планировании образовательной деятельности в ДОУ»  № 2598-17  от 27.10.2017 г.;</w:t>
      </w:r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  <w:proofErr w:type="gramStart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="007B1803">
        <w:rPr>
          <w:rFonts w:ascii="Times New Roman" w:eastAsia="Times New Roman" w:hAnsi="Times New Roman" w:cs="Times New Roman"/>
          <w:sz w:val="24"/>
          <w:szCs w:val="24"/>
        </w:rPr>
        <w:t>б утверждении санитарны</w:t>
      </w:r>
      <w:r w:rsidR="00BA416C">
        <w:rPr>
          <w:rFonts w:ascii="Times New Roman" w:eastAsia="Times New Roman" w:hAnsi="Times New Roman" w:cs="Times New Roman"/>
          <w:sz w:val="24"/>
          <w:szCs w:val="24"/>
        </w:rPr>
        <w:t>х</w:t>
      </w:r>
      <w:bookmarkStart w:id="0" w:name="_GoBack"/>
      <w:bookmarkEnd w:id="0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правил и норм СанПиН 1.2.13685-21  «Гигиенические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9609FB" w:rsidRPr="009609FB" w:rsidRDefault="009609FB" w:rsidP="00E05E11">
      <w:pPr>
        <w:numPr>
          <w:ilvl w:val="0"/>
          <w:numId w:val="4"/>
        </w:numPr>
        <w:tabs>
          <w:tab w:val="left" w:pos="567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 Российской Федерации (</w:t>
      </w:r>
      <w:proofErr w:type="spellStart"/>
      <w:r w:rsidRPr="009609F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 России) от 31 июля  2020г. №373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9609FB">
        <w:rPr>
          <w:rFonts w:ascii="Times New Roman" w:eastAsia="Times New Roman" w:hAnsi="Times New Roman" w:cs="Times New Roman"/>
          <w:sz w:val="24"/>
          <w:szCs w:val="24"/>
        </w:rPr>
        <w:t>программам–образовательным</w:t>
      </w:r>
      <w:proofErr w:type="gramEnd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программам дошкольного образования» </w:t>
      </w:r>
    </w:p>
    <w:p w:rsidR="009609FB" w:rsidRPr="009609FB" w:rsidRDefault="009609FB" w:rsidP="00E05E11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риказ </w:t>
      </w:r>
      <w:proofErr w:type="spellStart"/>
      <w:r w:rsidRPr="009609F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 w:rsidRPr="009609F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>Приказ  Министерства просвещения  Российской Федерации от 25. 11.2022 № 1028 «Об утверждении федеральной образовательной программы дошкольного образования» (зарегистрирован 28.12.2022 года №71847)</w:t>
      </w:r>
      <w:proofErr w:type="gramStart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Закон Республики Татарстан от 22.07.2013 № 68-ЗРТ «Об образовании»; </w:t>
      </w:r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 w:rsidRPr="009609F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МБДОУ </w:t>
      </w:r>
      <w:r w:rsidRPr="009609F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27559">
        <w:rPr>
          <w:rFonts w:ascii="Times New Roman" w:eastAsia="Times New Roman" w:hAnsi="Times New Roman" w:cs="Times New Roman"/>
          <w:sz w:val="24"/>
          <w:szCs w:val="24"/>
        </w:rPr>
        <w:t>Шарлиареминский</w:t>
      </w:r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B27559">
        <w:rPr>
          <w:rFonts w:ascii="Times New Roman" w:eastAsia="Times New Roman" w:hAnsi="Times New Roman" w:cs="Times New Roman"/>
          <w:sz w:val="24"/>
          <w:szCs w:val="24"/>
        </w:rPr>
        <w:t>Ромашка</w:t>
      </w:r>
      <w:r w:rsidRPr="009609FB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>Основная общеобразовательная программа МБДОУ «</w:t>
      </w:r>
      <w:r w:rsidR="00B27559">
        <w:rPr>
          <w:rFonts w:ascii="Times New Roman" w:eastAsia="Times New Roman" w:hAnsi="Times New Roman" w:cs="Times New Roman"/>
          <w:sz w:val="24"/>
          <w:szCs w:val="24"/>
        </w:rPr>
        <w:t>Шарлиареминский</w:t>
      </w:r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B27559">
        <w:rPr>
          <w:rFonts w:ascii="Times New Roman" w:eastAsia="Times New Roman" w:hAnsi="Times New Roman" w:cs="Times New Roman"/>
          <w:sz w:val="24"/>
          <w:szCs w:val="24"/>
        </w:rPr>
        <w:t>Ромашка</w:t>
      </w:r>
      <w:r w:rsidRPr="009609F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609FB" w:rsidRDefault="009609FB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022" w:rsidRPr="00934ED3" w:rsidRDefault="0045648B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режим работы ДОУ;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года; 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количество недель в учебном году;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сроки проведения каникул, их начало и окончание;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массовые мероприятия, отражающие направления работы ДОУ;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перечень проводимых праздников для воспитанников;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сроки </w:t>
      </w:r>
      <w:proofErr w:type="gramStart"/>
      <w:r w:rsidRPr="00934ED3">
        <w:rPr>
          <w:rFonts w:ascii="Times New Roman" w:eastAsia="Times New Roman" w:hAnsi="Times New Roman" w:cs="Times New Roman"/>
          <w:sz w:val="24"/>
          <w:szCs w:val="24"/>
        </w:rPr>
        <w:t>проведения педагогического обследования освоения основной образовательной программы дошкольного образования</w:t>
      </w:r>
      <w:proofErr w:type="gramEnd"/>
      <w:r w:rsidRPr="00934ED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праздничные дни;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работа ДОУ в летний период.</w:t>
      </w:r>
    </w:p>
    <w:p w:rsidR="008D1D70" w:rsidRDefault="008D1D70" w:rsidP="008D1D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022" w:rsidRPr="00934ED3" w:rsidRDefault="00E05E11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ДОУ - 9 часов (с 7.00 – 16.00), рабочая неделя состоит из 5 дней, суббота и воскресение - выходные дни. Согласно статье 112 Трудового Кодекса Российской Федерации, а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также Постановлениям Правительства РФ о переносе выходных дней в годовом календарном учебном графике учтены нерабочие (выходные и праздничные) дни. </w:t>
      </w:r>
    </w:p>
    <w:p w:rsidR="008A0022" w:rsidRPr="00934ED3" w:rsidRDefault="00E05E11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 составляет </w:t>
      </w:r>
      <w:r w:rsidR="008A0022" w:rsidRPr="002561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5527" w:rsidRPr="00256184">
        <w:rPr>
          <w:rFonts w:ascii="Times New Roman" w:eastAsia="Times New Roman" w:hAnsi="Times New Roman" w:cs="Times New Roman"/>
          <w:sz w:val="24"/>
          <w:szCs w:val="24"/>
        </w:rPr>
        <w:t>6</w:t>
      </w:r>
      <w:r w:rsidR="008A0022" w:rsidRPr="00256184">
        <w:rPr>
          <w:rFonts w:ascii="Times New Roman" w:eastAsia="Times New Roman" w:hAnsi="Times New Roman" w:cs="Times New Roman"/>
          <w:sz w:val="24"/>
          <w:szCs w:val="24"/>
        </w:rPr>
        <w:t xml:space="preserve"> недель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 xml:space="preserve">(1 и 2 полугодия) без учета каникулярного времени. </w:t>
      </w:r>
    </w:p>
    <w:p w:rsidR="008A0022" w:rsidRPr="00934ED3" w:rsidRDefault="00E05E11" w:rsidP="00A829DB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Педагогическое обследование достижения детьми планируемых результатов освоения основной образовательной программы дошкольного образования проводится в режиме работы ДОУ, без специально отведенного для него времени, посредством бесед, наблюдений, индивидуальной работы с детьми в начале и конце учебного года. </w:t>
      </w:r>
    </w:p>
    <w:p w:rsidR="008A0022" w:rsidRPr="00934ED3" w:rsidRDefault="008A0022" w:rsidP="00A829DB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8A0022" w:rsidRPr="00934ED3" w:rsidRDefault="008A0022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обсуждается и принимается педагогическим советом и утверждается приказом заведующего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 до начала учебного года. </w:t>
      </w:r>
    </w:p>
    <w:p w:rsidR="002D3141" w:rsidRDefault="002D3141" w:rsidP="002D3141">
      <w:pPr>
        <w:tabs>
          <w:tab w:val="left" w:pos="5535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0022" w:rsidRPr="00934ED3" w:rsidRDefault="008A0022" w:rsidP="008A0022">
      <w:pPr>
        <w:tabs>
          <w:tab w:val="left" w:pos="553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b/>
          <w:sz w:val="24"/>
          <w:szCs w:val="24"/>
        </w:rPr>
        <w:t>Организация образовательного процесса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996"/>
        <w:gridCol w:w="2682"/>
        <w:gridCol w:w="2234"/>
      </w:tblGrid>
      <w:tr w:rsidR="008A0022" w:rsidRPr="00934ED3" w:rsidTr="00B95878"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022" w:rsidRPr="00934ED3" w:rsidRDefault="008A0022" w:rsidP="0045648B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8A0022" w:rsidRPr="00934ED3" w:rsidTr="00B95878">
        <w:trPr>
          <w:trHeight w:val="255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8A0022" w:rsidRPr="00934ED3" w:rsidTr="00B95878">
        <w:trPr>
          <w:trHeight w:val="228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9 часов в день (с 7.00 до 16.00 часов)</w:t>
            </w:r>
          </w:p>
        </w:tc>
      </w:tr>
      <w:tr w:rsidR="008A0022" w:rsidRPr="00934ED3" w:rsidTr="00B95878">
        <w:trPr>
          <w:trHeight w:val="225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8A0022" w:rsidRPr="00934ED3" w:rsidTr="00B95878">
        <w:trPr>
          <w:trHeight w:val="378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45648B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8A0022" w:rsidRPr="00934ED3" w:rsidTr="00B95878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45648B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3E68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8D1D70">
              <w:rPr>
                <w:rFonts w:ascii="Times New Roman" w:eastAsia="Times New Roman" w:hAnsi="Times New Roman" w:cs="Times New Roman"/>
                <w:sz w:val="24"/>
                <w:szCs w:val="24"/>
              </w:rPr>
              <w:t>9.202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E6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по </w:t>
            </w:r>
            <w:r w:rsidR="006B40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 w:rsidR="008D1D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D1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F34E11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недель </w:t>
            </w:r>
          </w:p>
        </w:tc>
      </w:tr>
      <w:tr w:rsidR="008A0022" w:rsidRPr="00934ED3" w:rsidTr="00B9587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45648B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3E68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C7C9B">
              <w:rPr>
                <w:rFonts w:ascii="Times New Roman" w:eastAsia="Times New Roman" w:hAnsi="Times New Roman" w:cs="Times New Roman"/>
                <w:sz w:val="24"/>
                <w:szCs w:val="24"/>
              </w:rPr>
              <w:t>9.202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56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по</w:t>
            </w:r>
            <w:r w:rsidRPr="001033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4C7C9B" w:rsidRPr="00256184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C7C9B" w:rsidRPr="00256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F34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34E1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недель </w:t>
            </w:r>
          </w:p>
        </w:tc>
      </w:tr>
      <w:tr w:rsidR="008A0022" w:rsidRPr="00934ED3" w:rsidTr="00B95878">
        <w:trPr>
          <w:trHeight w:val="3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4C7C9B" w:rsidP="0045648B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10332F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A0022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.01.20</w:t>
            </w:r>
            <w:r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по </w:t>
            </w:r>
            <w:r w:rsidR="006B4064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8A0022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0332F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19 недель</w:t>
            </w:r>
          </w:p>
        </w:tc>
      </w:tr>
      <w:tr w:rsidR="008A0022" w:rsidRPr="00934ED3" w:rsidTr="00B95878">
        <w:trPr>
          <w:trHeight w:val="3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4C7C9B">
            <w:pPr>
              <w:tabs>
                <w:tab w:val="left" w:pos="553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C9B" w:rsidRDefault="004C7C9B" w:rsidP="004C7C9B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0022" w:rsidRPr="00934ED3" w:rsidRDefault="0045648B" w:rsidP="0045648B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4C7C9B">
              <w:rPr>
                <w:rFonts w:ascii="Times New Roman" w:eastAsia="Times New Roman" w:hAnsi="Times New Roman" w:cs="Times New Roman"/>
                <w:sz w:val="24"/>
                <w:szCs w:val="24"/>
              </w:rPr>
              <w:t>1.06.202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C7C9B">
              <w:rPr>
                <w:rFonts w:ascii="Times New Roman" w:eastAsia="Times New Roman" w:hAnsi="Times New Roman" w:cs="Times New Roman"/>
                <w:sz w:val="24"/>
                <w:szCs w:val="24"/>
              </w:rPr>
              <w:t>.по 31.08.202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4C7C9B" w:rsidP="004C7C9B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8A002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8A0022" w:rsidRPr="00934ED3" w:rsidTr="00B95878">
        <w:trPr>
          <w:trHeight w:val="272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45648B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8A0022" w:rsidRPr="00934ED3" w:rsidTr="00B95878">
        <w:trPr>
          <w:trHeight w:val="27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8A0022" w:rsidRPr="00934ED3" w:rsidTr="00B95878">
        <w:trPr>
          <w:trHeight w:val="2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C7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7C9B">
              <w:rPr>
                <w:rFonts w:ascii="Times New Roman" w:hAnsi="Times New Roman" w:cs="Times New Roman"/>
                <w:sz w:val="24"/>
                <w:szCs w:val="24"/>
              </w:rPr>
              <w:t xml:space="preserve"> г. по 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A0022" w:rsidRPr="00934ED3" w:rsidRDefault="008A0022" w:rsidP="00EA3F9A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F34E11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0022" w:rsidRPr="00934ED3" w:rsidTr="00B95878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C7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по </w:t>
            </w:r>
            <w:r w:rsidR="004C7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F34E11" w:rsidP="003E6893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0022" w:rsidRPr="00934ED3" w:rsidTr="00B95878">
        <w:trPr>
          <w:trHeight w:val="238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 Праздники и тематические дни для воспитанников</w:t>
            </w:r>
          </w:p>
        </w:tc>
      </w:tr>
      <w:tr w:rsidR="008A0022" w:rsidRPr="00934ED3" w:rsidTr="00B95878">
        <w:trPr>
          <w:trHeight w:val="22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Сроки/ даты</w:t>
            </w:r>
          </w:p>
        </w:tc>
      </w:tr>
      <w:tr w:rsidR="008A0022" w:rsidRPr="00934ED3" w:rsidTr="00B95878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Осени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B275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A55F8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47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Матери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B27559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.11.204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19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Мусы </w:t>
            </w:r>
            <w:proofErr w:type="spell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196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2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Проводы зимы “Науруз”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4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развлечения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4F583F" w:rsidP="00E05E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8A0022">
              <w:rPr>
                <w:rFonts w:ascii="Times New Roman" w:eastAsia="Times New Roman" w:hAnsi="Times New Roman" w:cs="Times New Roman"/>
                <w:sz w:val="24"/>
                <w:szCs w:val="24"/>
              </w:rPr>
              <w:t>.04.20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59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8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506F34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8A0022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54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Выпускной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718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60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</w:t>
            </w:r>
            <w:proofErr w:type="gram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Сабант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уй)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4F583F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8A0022">
              <w:rPr>
                <w:rFonts w:ascii="Times New Roman" w:eastAsia="Times New Roman" w:hAnsi="Times New Roman" w:cs="Times New Roman"/>
                <w:sz w:val="24"/>
                <w:szCs w:val="24"/>
              </w:rPr>
              <w:t>.06.20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324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141" w:rsidRDefault="002D3141" w:rsidP="00EA3F9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A0022" w:rsidRPr="00934ED3" w:rsidRDefault="002D3141" w:rsidP="00EA3F9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 </w:t>
            </w:r>
            <w:r w:rsidR="008A0022"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8A0022" w:rsidRPr="00934ED3" w:rsidTr="00B95878">
        <w:trPr>
          <w:trHeight w:val="20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Сроки/даты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8A0022" w:rsidRPr="00934ED3" w:rsidTr="00B95878">
        <w:trPr>
          <w:trHeight w:val="3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CF0BE3" w:rsidRDefault="0045648B" w:rsidP="00F716A7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A0022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2.202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60329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>г. -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34E11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CF0BE3" w:rsidRDefault="00941867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F0BE3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0022" w:rsidRPr="00934ED3" w:rsidTr="00B95878">
        <w:trPr>
          <w:trHeight w:val="19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9F000E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</w:t>
            </w:r>
            <w:r w:rsidR="009418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41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– 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41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</w:tbl>
    <w:p w:rsidR="008A0022" w:rsidRPr="001E3FF5" w:rsidRDefault="008A0022" w:rsidP="003C45B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8A0022" w:rsidRPr="001E3FF5" w:rsidSect="00B95878">
      <w:footerReference w:type="default" r:id="rId10"/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E24" w:rsidRDefault="003B4E24" w:rsidP="002B1654">
      <w:pPr>
        <w:spacing w:after="0" w:line="240" w:lineRule="auto"/>
      </w:pPr>
      <w:r>
        <w:separator/>
      </w:r>
    </w:p>
  </w:endnote>
  <w:endnote w:type="continuationSeparator" w:id="0">
    <w:p w:rsidR="003B4E24" w:rsidRDefault="003B4E24" w:rsidP="002B1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283"/>
      <w:docPartObj>
        <w:docPartGallery w:val="Page Numbers (Bottom of Page)"/>
        <w:docPartUnique/>
      </w:docPartObj>
    </w:sdtPr>
    <w:sdtEndPr/>
    <w:sdtContent>
      <w:p w:rsidR="002B1654" w:rsidRDefault="0094186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41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B1654" w:rsidRDefault="002B16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E24" w:rsidRDefault="003B4E24" w:rsidP="002B1654">
      <w:pPr>
        <w:spacing w:after="0" w:line="240" w:lineRule="auto"/>
      </w:pPr>
      <w:r>
        <w:separator/>
      </w:r>
    </w:p>
  </w:footnote>
  <w:footnote w:type="continuationSeparator" w:id="0">
    <w:p w:rsidR="003B4E24" w:rsidRDefault="003B4E24" w:rsidP="002B1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310139"/>
    <w:multiLevelType w:val="hybridMultilevel"/>
    <w:tmpl w:val="349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6B4"/>
    <w:rsid w:val="000B7C35"/>
    <w:rsid w:val="000F650D"/>
    <w:rsid w:val="0010332F"/>
    <w:rsid w:val="00145799"/>
    <w:rsid w:val="00170801"/>
    <w:rsid w:val="001E3FF5"/>
    <w:rsid w:val="00222B66"/>
    <w:rsid w:val="00254190"/>
    <w:rsid w:val="00256184"/>
    <w:rsid w:val="002A1B97"/>
    <w:rsid w:val="002B1654"/>
    <w:rsid w:val="002D3141"/>
    <w:rsid w:val="00303A75"/>
    <w:rsid w:val="003B4E24"/>
    <w:rsid w:val="003C45BF"/>
    <w:rsid w:val="003E6893"/>
    <w:rsid w:val="003F7D3E"/>
    <w:rsid w:val="0045648B"/>
    <w:rsid w:val="004A4AE2"/>
    <w:rsid w:val="004A55F8"/>
    <w:rsid w:val="004C7C9B"/>
    <w:rsid w:val="004D1CDB"/>
    <w:rsid w:val="004F583F"/>
    <w:rsid w:val="00506F34"/>
    <w:rsid w:val="005723FE"/>
    <w:rsid w:val="00590B9A"/>
    <w:rsid w:val="005B0634"/>
    <w:rsid w:val="005F23AF"/>
    <w:rsid w:val="006A2775"/>
    <w:rsid w:val="006B4064"/>
    <w:rsid w:val="007B1803"/>
    <w:rsid w:val="008A0022"/>
    <w:rsid w:val="008D1D70"/>
    <w:rsid w:val="008E3BE6"/>
    <w:rsid w:val="008F6B7F"/>
    <w:rsid w:val="009113CF"/>
    <w:rsid w:val="00927182"/>
    <w:rsid w:val="00941867"/>
    <w:rsid w:val="00960329"/>
    <w:rsid w:val="009609FB"/>
    <w:rsid w:val="009F000E"/>
    <w:rsid w:val="00A12A59"/>
    <w:rsid w:val="00A55527"/>
    <w:rsid w:val="00A829DB"/>
    <w:rsid w:val="00A84039"/>
    <w:rsid w:val="00B27559"/>
    <w:rsid w:val="00B71EB5"/>
    <w:rsid w:val="00B95878"/>
    <w:rsid w:val="00BA416C"/>
    <w:rsid w:val="00C20E73"/>
    <w:rsid w:val="00CB333A"/>
    <w:rsid w:val="00CF0BE3"/>
    <w:rsid w:val="00DC16B4"/>
    <w:rsid w:val="00E05E11"/>
    <w:rsid w:val="00EF18AC"/>
    <w:rsid w:val="00F34E11"/>
    <w:rsid w:val="00F716A7"/>
    <w:rsid w:val="00F945FD"/>
    <w:rsid w:val="00FA0570"/>
    <w:rsid w:val="00FA1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AE2"/>
    <w:rPr>
      <w:b/>
      <w:bCs/>
    </w:rPr>
  </w:style>
  <w:style w:type="paragraph" w:styleId="a4">
    <w:name w:val="No Spacing"/>
    <w:uiPriority w:val="1"/>
    <w:qFormat/>
    <w:rsid w:val="004A4AE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A002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B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1654"/>
  </w:style>
  <w:style w:type="paragraph" w:styleId="a8">
    <w:name w:val="footer"/>
    <w:basedOn w:val="a"/>
    <w:link w:val="a9"/>
    <w:uiPriority w:val="99"/>
    <w:unhideWhenUsed/>
    <w:rsid w:val="002B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654"/>
  </w:style>
  <w:style w:type="paragraph" w:styleId="aa">
    <w:name w:val="Balloon Text"/>
    <w:basedOn w:val="a"/>
    <w:link w:val="ab"/>
    <w:uiPriority w:val="99"/>
    <w:semiHidden/>
    <w:unhideWhenUsed/>
    <w:rsid w:val="0014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5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AE2"/>
    <w:rPr>
      <w:b/>
      <w:bCs/>
    </w:rPr>
  </w:style>
  <w:style w:type="paragraph" w:styleId="a4">
    <w:name w:val="No Spacing"/>
    <w:uiPriority w:val="1"/>
    <w:qFormat/>
    <w:rsid w:val="004A4AE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A002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B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1654"/>
  </w:style>
  <w:style w:type="paragraph" w:styleId="a8">
    <w:name w:val="footer"/>
    <w:basedOn w:val="a"/>
    <w:link w:val="a9"/>
    <w:uiPriority w:val="99"/>
    <w:unhideWhenUsed/>
    <w:rsid w:val="002B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654"/>
  </w:style>
  <w:style w:type="paragraph" w:styleId="aa">
    <w:name w:val="Balloon Text"/>
    <w:basedOn w:val="a"/>
    <w:link w:val="ab"/>
    <w:uiPriority w:val="99"/>
    <w:semiHidden/>
    <w:unhideWhenUsed/>
    <w:rsid w:val="0014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5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61AA3-72D8-42F7-B160-287071F1D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Нуркеево</Company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2024-09-19T06:49:00Z</cp:lastPrinted>
  <dcterms:created xsi:type="dcterms:W3CDTF">2024-09-19T07:23:00Z</dcterms:created>
  <dcterms:modified xsi:type="dcterms:W3CDTF">2024-10-01T13:14:00Z</dcterms:modified>
</cp:coreProperties>
</file>